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1F" w:rsidRPr="00114561" w:rsidRDefault="0043621F" w:rsidP="0043621F">
      <w:pPr>
        <w:ind w:firstLine="851"/>
        <w:jc w:val="both"/>
      </w:pPr>
      <w:r w:rsidRPr="00114561">
        <w:t>OSNOVNA ŠKOLA</w:t>
      </w:r>
    </w:p>
    <w:p w:rsidR="0043621F" w:rsidRPr="00114561" w:rsidRDefault="0043621F" w:rsidP="0043621F">
      <w:pPr>
        <w:ind w:firstLine="851"/>
        <w:jc w:val="both"/>
      </w:pPr>
      <w:r w:rsidRPr="00114561">
        <w:t>DON LOVRE KATIĆA</w:t>
      </w:r>
    </w:p>
    <w:p w:rsidR="0043621F" w:rsidRPr="00114561" w:rsidRDefault="0043621F" w:rsidP="0043621F">
      <w:pPr>
        <w:ind w:firstLine="851"/>
        <w:jc w:val="both"/>
      </w:pPr>
      <w:r w:rsidRPr="00114561">
        <w:t>Put Majdana 3</w:t>
      </w:r>
    </w:p>
    <w:p w:rsidR="0043621F" w:rsidRPr="00114561" w:rsidRDefault="0043621F" w:rsidP="0043621F">
      <w:pPr>
        <w:ind w:firstLine="851"/>
        <w:jc w:val="both"/>
      </w:pPr>
      <w:r w:rsidRPr="00114561">
        <w:t>21210 Solin</w:t>
      </w:r>
    </w:p>
    <w:p w:rsidR="0043621F" w:rsidRPr="00114561" w:rsidRDefault="0043621F" w:rsidP="0043621F">
      <w:pPr>
        <w:jc w:val="both"/>
        <w:rPr>
          <w:b/>
          <w:u w:val="single"/>
        </w:rPr>
      </w:pPr>
    </w:p>
    <w:p w:rsidR="00F90B2F" w:rsidRPr="00114561" w:rsidRDefault="00F90B2F" w:rsidP="0043621F">
      <w:pPr>
        <w:jc w:val="both"/>
        <w:rPr>
          <w:b/>
          <w:u w:val="single"/>
        </w:rPr>
      </w:pPr>
    </w:p>
    <w:p w:rsidR="0043621F" w:rsidRPr="00114561" w:rsidRDefault="001F7DF7" w:rsidP="0043621F">
      <w:pPr>
        <w:ind w:firstLine="851"/>
        <w:jc w:val="center"/>
        <w:rPr>
          <w:b/>
          <w:u w:val="single"/>
        </w:rPr>
      </w:pPr>
      <w:r w:rsidRPr="00114561">
        <w:rPr>
          <w:b/>
          <w:u w:val="single"/>
        </w:rPr>
        <w:t xml:space="preserve">Odluke s </w:t>
      </w:r>
      <w:r w:rsidR="00114561" w:rsidRPr="00114561">
        <w:rPr>
          <w:b/>
          <w:u w:val="single"/>
        </w:rPr>
        <w:t>24. sjednice Školskog odbora od 14</w:t>
      </w:r>
      <w:r w:rsidR="00F87B08" w:rsidRPr="00114561">
        <w:rPr>
          <w:b/>
          <w:u w:val="single"/>
        </w:rPr>
        <w:t>.</w:t>
      </w:r>
      <w:r w:rsidR="0043621F" w:rsidRPr="00114561">
        <w:rPr>
          <w:b/>
          <w:u w:val="single"/>
        </w:rPr>
        <w:t xml:space="preserve"> </w:t>
      </w:r>
      <w:r w:rsidR="004E6A42" w:rsidRPr="00114561">
        <w:rPr>
          <w:b/>
          <w:u w:val="single"/>
        </w:rPr>
        <w:t>prosinca</w:t>
      </w:r>
      <w:r w:rsidR="004D24AF" w:rsidRPr="00114561">
        <w:rPr>
          <w:b/>
          <w:u w:val="single"/>
        </w:rPr>
        <w:t xml:space="preserve"> </w:t>
      </w:r>
      <w:r w:rsidR="00114561" w:rsidRPr="00114561">
        <w:rPr>
          <w:b/>
          <w:u w:val="single"/>
        </w:rPr>
        <w:t>2022</w:t>
      </w:r>
      <w:r w:rsidR="0043621F" w:rsidRPr="00114561">
        <w:rPr>
          <w:b/>
          <w:u w:val="single"/>
        </w:rPr>
        <w:t>.:</w:t>
      </w:r>
    </w:p>
    <w:p w:rsidR="0043621F" w:rsidRPr="00114561" w:rsidRDefault="0043621F" w:rsidP="0043621F">
      <w:pPr>
        <w:ind w:firstLine="851"/>
        <w:jc w:val="center"/>
        <w:rPr>
          <w:b/>
          <w:u w:val="single"/>
        </w:rPr>
      </w:pPr>
    </w:p>
    <w:p w:rsidR="00F90B2F" w:rsidRPr="00114561" w:rsidRDefault="00F90B2F" w:rsidP="0043621F">
      <w:pPr>
        <w:ind w:firstLine="851"/>
        <w:jc w:val="center"/>
        <w:rPr>
          <w:b/>
          <w:u w:val="single"/>
        </w:rPr>
      </w:pPr>
    </w:p>
    <w:p w:rsidR="00104CBD" w:rsidRPr="00114561" w:rsidRDefault="001F7DF7" w:rsidP="001F7DF7">
      <w:pPr>
        <w:ind w:firstLine="851"/>
        <w:jc w:val="both"/>
        <w:rPr>
          <w:b/>
        </w:rPr>
      </w:pPr>
      <w:r w:rsidRPr="00114561">
        <w:rPr>
          <w:b/>
        </w:rPr>
        <w:t xml:space="preserve">AD.1 </w:t>
      </w:r>
    </w:p>
    <w:p w:rsidR="001F7DF7" w:rsidRPr="00114561" w:rsidRDefault="00F90B2F" w:rsidP="0005299E">
      <w:pPr>
        <w:ind w:left="851"/>
        <w:jc w:val="both"/>
        <w:rPr>
          <w:b/>
        </w:rPr>
      </w:pPr>
      <w:r w:rsidRPr="00114561">
        <w:rPr>
          <w:b/>
        </w:rPr>
        <w:t>Usvajanje zapisnika s prethodne sjednice</w:t>
      </w:r>
    </w:p>
    <w:p w:rsidR="00F90B2F" w:rsidRPr="00114561" w:rsidRDefault="00F90B2F" w:rsidP="00F90B2F">
      <w:pPr>
        <w:ind w:left="851"/>
        <w:jc w:val="both"/>
      </w:pPr>
      <w:r w:rsidRPr="00114561">
        <w:t xml:space="preserve">Zapisnik </w:t>
      </w:r>
      <w:r w:rsidR="00114561">
        <w:t xml:space="preserve">je </w:t>
      </w:r>
      <w:r w:rsidRPr="00114561">
        <w:t>jednoglasno usvojen.</w:t>
      </w:r>
    </w:p>
    <w:p w:rsidR="008211A8" w:rsidRPr="00114561" w:rsidRDefault="008211A8" w:rsidP="00F90B2F">
      <w:pPr>
        <w:ind w:left="851"/>
        <w:jc w:val="both"/>
        <w:rPr>
          <w:color w:val="FF0000"/>
        </w:rPr>
      </w:pPr>
    </w:p>
    <w:p w:rsidR="008211A8" w:rsidRPr="00114561" w:rsidRDefault="008211A8" w:rsidP="00F90B2F">
      <w:pPr>
        <w:ind w:left="851"/>
        <w:jc w:val="both"/>
        <w:rPr>
          <w:b/>
        </w:rPr>
      </w:pPr>
      <w:r w:rsidRPr="00114561">
        <w:rPr>
          <w:b/>
        </w:rPr>
        <w:t>AD.2</w:t>
      </w:r>
    </w:p>
    <w:p w:rsidR="008211A8" w:rsidRPr="00114561" w:rsidRDefault="004E6A42" w:rsidP="00F90B2F">
      <w:pPr>
        <w:ind w:left="851"/>
        <w:jc w:val="both"/>
        <w:rPr>
          <w:b/>
        </w:rPr>
      </w:pPr>
      <w:r w:rsidRPr="00114561">
        <w:rPr>
          <w:b/>
        </w:rPr>
        <w:t>Dono</w:t>
      </w:r>
      <w:r w:rsidR="00114561" w:rsidRPr="00114561">
        <w:rPr>
          <w:b/>
        </w:rPr>
        <w:t>šenje Financijskog plana za 2023</w:t>
      </w:r>
      <w:r w:rsidRPr="00114561">
        <w:rPr>
          <w:b/>
        </w:rPr>
        <w:t xml:space="preserve">. godinu s </w:t>
      </w:r>
      <w:r w:rsidR="00114561" w:rsidRPr="00114561">
        <w:rPr>
          <w:b/>
        </w:rPr>
        <w:t>projekcijama za 2024. i 2025</w:t>
      </w:r>
      <w:r w:rsidRPr="00114561">
        <w:rPr>
          <w:b/>
        </w:rPr>
        <w:t>. godinu</w:t>
      </w:r>
    </w:p>
    <w:p w:rsidR="004E6A42" w:rsidRPr="00114561" w:rsidRDefault="004E6A42" w:rsidP="004E6A42">
      <w:pPr>
        <w:ind w:left="851"/>
        <w:jc w:val="both"/>
      </w:pPr>
      <w:r w:rsidRPr="00114561">
        <w:t xml:space="preserve">Školski odbor jednoglasno </w:t>
      </w:r>
      <w:r w:rsidR="00114561" w:rsidRPr="00114561">
        <w:t>je donio Financijski plan za 2023. godinu s projekcijama za 2024. i 2025</w:t>
      </w:r>
      <w:r w:rsidRPr="00114561">
        <w:t>. godinu.</w:t>
      </w:r>
    </w:p>
    <w:p w:rsidR="0013093C" w:rsidRPr="00114561" w:rsidRDefault="0013093C" w:rsidP="004E6A42">
      <w:pPr>
        <w:jc w:val="both"/>
        <w:rPr>
          <w:b/>
        </w:rPr>
      </w:pPr>
    </w:p>
    <w:p w:rsidR="008211A8" w:rsidRPr="00114561" w:rsidRDefault="008211A8" w:rsidP="00F90B2F">
      <w:pPr>
        <w:ind w:left="851"/>
        <w:jc w:val="both"/>
        <w:rPr>
          <w:b/>
        </w:rPr>
      </w:pPr>
      <w:r w:rsidRPr="00114561">
        <w:rPr>
          <w:b/>
        </w:rPr>
        <w:t>AD.3</w:t>
      </w:r>
    </w:p>
    <w:p w:rsidR="008211A8" w:rsidRPr="00114561" w:rsidRDefault="00F67101" w:rsidP="00F90B2F">
      <w:pPr>
        <w:ind w:left="851"/>
        <w:jc w:val="both"/>
        <w:rPr>
          <w:b/>
        </w:rPr>
      </w:pPr>
      <w:r w:rsidRPr="00114561">
        <w:rPr>
          <w:b/>
        </w:rPr>
        <w:t>Izmjene i dopun</w:t>
      </w:r>
      <w:r w:rsidR="00114561" w:rsidRPr="00114561">
        <w:rPr>
          <w:b/>
        </w:rPr>
        <w:t>e Financijskog proračuna za 2022</w:t>
      </w:r>
      <w:r w:rsidRPr="00114561">
        <w:rPr>
          <w:b/>
        </w:rPr>
        <w:t>.</w:t>
      </w:r>
    </w:p>
    <w:p w:rsidR="00F67101" w:rsidRPr="00114561" w:rsidRDefault="00F67101" w:rsidP="00F67101">
      <w:pPr>
        <w:ind w:left="851"/>
        <w:jc w:val="both"/>
      </w:pPr>
      <w:r w:rsidRPr="00114561">
        <w:t xml:space="preserve">Školski odbor jednoglasno </w:t>
      </w:r>
      <w:r w:rsidR="00114561" w:rsidRPr="00114561">
        <w:t>je donio</w:t>
      </w:r>
      <w:r w:rsidRPr="00114561">
        <w:t xml:space="preserve"> izmjene i dopune </w:t>
      </w:r>
      <w:r w:rsidR="00114561" w:rsidRPr="00114561">
        <w:t>Financijskog proračuna za 2022</w:t>
      </w:r>
      <w:r w:rsidRPr="00114561">
        <w:t>.</w:t>
      </w:r>
    </w:p>
    <w:p w:rsidR="0043621F" w:rsidRPr="00114561" w:rsidRDefault="0043621F" w:rsidP="00572B5E">
      <w:pPr>
        <w:jc w:val="both"/>
        <w:rPr>
          <w:color w:val="FF0000"/>
        </w:rPr>
      </w:pPr>
    </w:p>
    <w:p w:rsidR="0060580E" w:rsidRPr="00DB4F66" w:rsidRDefault="0060580E" w:rsidP="001F7DF7">
      <w:pPr>
        <w:ind w:left="851"/>
        <w:jc w:val="both"/>
        <w:rPr>
          <w:b/>
        </w:rPr>
      </w:pPr>
      <w:r w:rsidRPr="00DB4F66">
        <w:rPr>
          <w:b/>
        </w:rPr>
        <w:t>AD.</w:t>
      </w:r>
      <w:r w:rsidR="008211A8" w:rsidRPr="00DB4F66">
        <w:rPr>
          <w:b/>
        </w:rPr>
        <w:t>4</w:t>
      </w:r>
    </w:p>
    <w:p w:rsidR="0060580E" w:rsidRPr="004F752D" w:rsidRDefault="00DB4F66" w:rsidP="001F7DF7">
      <w:pPr>
        <w:ind w:left="851"/>
        <w:jc w:val="both"/>
        <w:rPr>
          <w:b/>
        </w:rPr>
      </w:pPr>
      <w:r w:rsidRPr="004F752D">
        <w:rPr>
          <w:b/>
        </w:rPr>
        <w:t>Dopuna Godišnjeg plana i programa rada Škole za školsku godinu 2022./2023.</w:t>
      </w:r>
    </w:p>
    <w:p w:rsidR="000077C8" w:rsidRPr="004F752D" w:rsidRDefault="000077C8" w:rsidP="000077C8">
      <w:pPr>
        <w:ind w:left="851"/>
        <w:jc w:val="both"/>
      </w:pPr>
      <w:r w:rsidRPr="004F752D">
        <w:t xml:space="preserve">Školski odbor jednoglasno donosi </w:t>
      </w:r>
      <w:r w:rsidR="001604EE" w:rsidRPr="004F752D">
        <w:t xml:space="preserve">Dopunu Godišnjeg plana i programa rada Škole za školsku godinu 2022./2023. </w:t>
      </w:r>
      <w:r w:rsidR="004F752D" w:rsidRPr="004F752D">
        <w:t xml:space="preserve">kojom će se učenicima omogućiti da sudjeluju u </w:t>
      </w:r>
      <w:r w:rsidR="004F752D" w:rsidRPr="004F752D">
        <w:t>projektu „</w:t>
      </w:r>
      <w:proofErr w:type="spellStart"/>
      <w:r w:rsidR="004F752D" w:rsidRPr="004F752D">
        <w:t>Jadro</w:t>
      </w:r>
      <w:proofErr w:type="spellEnd"/>
      <w:r w:rsidR="004F752D" w:rsidRPr="004F752D">
        <w:t xml:space="preserve"> – izvor života“.</w:t>
      </w:r>
    </w:p>
    <w:p w:rsidR="008211A8" w:rsidRPr="00114561" w:rsidRDefault="008211A8" w:rsidP="0095058B">
      <w:pPr>
        <w:jc w:val="both"/>
        <w:rPr>
          <w:color w:val="FF0000"/>
        </w:rPr>
      </w:pPr>
    </w:p>
    <w:p w:rsidR="008211A8" w:rsidRPr="002F070A" w:rsidRDefault="008211A8" w:rsidP="001F7DF7">
      <w:pPr>
        <w:ind w:left="851"/>
        <w:jc w:val="both"/>
        <w:rPr>
          <w:b/>
        </w:rPr>
      </w:pPr>
      <w:r w:rsidRPr="002F070A">
        <w:rPr>
          <w:b/>
        </w:rPr>
        <w:t>Ad. 5</w:t>
      </w:r>
    </w:p>
    <w:p w:rsidR="004F752D" w:rsidRPr="00324565" w:rsidRDefault="004F752D" w:rsidP="004F752D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b/>
        </w:rPr>
      </w:pPr>
      <w:r w:rsidRPr="00324565">
        <w:rPr>
          <w:b/>
        </w:rPr>
        <w:t>Davanje prethodne suglasnosti za zasnivanje radnog odnosa</w:t>
      </w:r>
    </w:p>
    <w:p w:rsidR="004F752D" w:rsidRDefault="004F752D" w:rsidP="004F752D">
      <w:pPr>
        <w:ind w:left="851"/>
        <w:jc w:val="both"/>
        <w:rPr>
          <w:b/>
        </w:rPr>
      </w:pPr>
      <w:r>
        <w:t>Školski odbor jednoglasno je dao prethodnu suglasnost za zasnivanje radnog odnosa</w:t>
      </w:r>
      <w:r w:rsidR="002F070A">
        <w:t xml:space="preserve"> </w:t>
      </w:r>
      <w:r w:rsidR="002F070A">
        <w:t xml:space="preserve">s Majom </w:t>
      </w:r>
      <w:proofErr w:type="spellStart"/>
      <w:r w:rsidR="002F070A">
        <w:t>Vukorepom</w:t>
      </w:r>
      <w:proofErr w:type="spellEnd"/>
      <w:r>
        <w:t xml:space="preserve"> na </w:t>
      </w:r>
      <w:r w:rsidR="002F070A">
        <w:t>ne</w:t>
      </w:r>
      <w:r>
        <w:t xml:space="preserve">određeno puno radno vrijeme na radnom mjestu </w:t>
      </w:r>
      <w:r w:rsidR="002F070A">
        <w:t>voditelja računovodstva.</w:t>
      </w:r>
    </w:p>
    <w:p w:rsidR="00693D68" w:rsidRPr="00114561" w:rsidRDefault="00693D68" w:rsidP="000077C8">
      <w:pPr>
        <w:jc w:val="both"/>
        <w:rPr>
          <w:b/>
          <w:color w:val="FF0000"/>
        </w:rPr>
      </w:pPr>
    </w:p>
    <w:p w:rsidR="001F7DF7" w:rsidRPr="00D6666B" w:rsidRDefault="008211A8" w:rsidP="001F7DF7">
      <w:pPr>
        <w:ind w:left="851"/>
        <w:jc w:val="both"/>
        <w:rPr>
          <w:b/>
        </w:rPr>
      </w:pPr>
      <w:r w:rsidRPr="00D6666B">
        <w:rPr>
          <w:b/>
        </w:rPr>
        <w:t>AD.5</w:t>
      </w:r>
    </w:p>
    <w:p w:rsidR="00572B5E" w:rsidRPr="00D6666B" w:rsidRDefault="00572B5E" w:rsidP="00572B5E">
      <w:pPr>
        <w:ind w:left="851"/>
        <w:jc w:val="both"/>
        <w:rPr>
          <w:b/>
        </w:rPr>
      </w:pPr>
      <w:r w:rsidRPr="00D6666B">
        <w:rPr>
          <w:b/>
        </w:rPr>
        <w:t>Razno</w:t>
      </w:r>
      <w:bookmarkStart w:id="0" w:name="_GoBack"/>
      <w:bookmarkEnd w:id="0"/>
    </w:p>
    <w:p w:rsidR="00D6666B" w:rsidRPr="00D6666B" w:rsidRDefault="00D6666B" w:rsidP="00D6666B">
      <w:pPr>
        <w:ind w:left="851"/>
        <w:jc w:val="both"/>
        <w:rPr>
          <w:b/>
        </w:rPr>
      </w:pPr>
      <w:r w:rsidRPr="00D6666B">
        <w:t>Nije bilo pitanja ni prijedloga.</w:t>
      </w:r>
    </w:p>
    <w:p w:rsidR="00F71CC8" w:rsidRPr="00D6666B" w:rsidRDefault="00F71CC8" w:rsidP="00C670B2"/>
    <w:p w:rsidR="00F90B2F" w:rsidRPr="00D6666B" w:rsidRDefault="00F90B2F" w:rsidP="00C670B2"/>
    <w:p w:rsidR="0043621F" w:rsidRPr="00D6666B" w:rsidRDefault="0043621F" w:rsidP="00C670B2">
      <w:pPr>
        <w:ind w:left="3828"/>
        <w:jc w:val="center"/>
      </w:pPr>
      <w:r w:rsidRPr="00D6666B">
        <w:t>Predsjednica Školskog odbora:</w:t>
      </w:r>
    </w:p>
    <w:p w:rsidR="0043621F" w:rsidRPr="00D6666B" w:rsidRDefault="00236E65" w:rsidP="0043621F">
      <w:pPr>
        <w:ind w:left="3828"/>
        <w:jc w:val="center"/>
      </w:pPr>
      <w:proofErr w:type="spellStart"/>
      <w:r w:rsidRPr="00D6666B">
        <w:t>Anela</w:t>
      </w:r>
      <w:proofErr w:type="spellEnd"/>
      <w:r w:rsidRPr="00D6666B">
        <w:t xml:space="preserve"> </w:t>
      </w:r>
      <w:proofErr w:type="spellStart"/>
      <w:r w:rsidRPr="00D6666B">
        <w:t>Prkić</w:t>
      </w:r>
      <w:proofErr w:type="spellEnd"/>
    </w:p>
    <w:p w:rsidR="0043621F" w:rsidRPr="00D6666B" w:rsidRDefault="0043621F" w:rsidP="0043621F">
      <w:pPr>
        <w:jc w:val="both"/>
      </w:pPr>
    </w:p>
    <w:p w:rsidR="0043621F" w:rsidRPr="00D6666B" w:rsidRDefault="0043621F" w:rsidP="0043621F">
      <w:pPr>
        <w:jc w:val="both"/>
      </w:pPr>
    </w:p>
    <w:p w:rsidR="00C42726" w:rsidRPr="00114561" w:rsidRDefault="00C42726">
      <w:pPr>
        <w:rPr>
          <w:color w:val="FF0000"/>
        </w:rPr>
      </w:pPr>
    </w:p>
    <w:p w:rsidR="004E6A42" w:rsidRPr="00114561" w:rsidRDefault="004E6A42">
      <w:pPr>
        <w:rPr>
          <w:color w:val="FF0000"/>
        </w:rPr>
      </w:pPr>
    </w:p>
    <w:sectPr w:rsidR="004E6A42" w:rsidRPr="00114561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C30"/>
    <w:multiLevelType w:val="hybridMultilevel"/>
    <w:tmpl w:val="13A63786"/>
    <w:lvl w:ilvl="0" w:tplc="91C2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E67A0"/>
    <w:multiLevelType w:val="hybridMultilevel"/>
    <w:tmpl w:val="0EF2AA2C"/>
    <w:lvl w:ilvl="0" w:tplc="C10209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621F"/>
    <w:rsid w:val="00001479"/>
    <w:rsid w:val="000077C8"/>
    <w:rsid w:val="00016E43"/>
    <w:rsid w:val="000321FE"/>
    <w:rsid w:val="00040FEF"/>
    <w:rsid w:val="000424A7"/>
    <w:rsid w:val="0005299E"/>
    <w:rsid w:val="00077EF5"/>
    <w:rsid w:val="00081DEA"/>
    <w:rsid w:val="00097053"/>
    <w:rsid w:val="000A4B9A"/>
    <w:rsid w:val="000A5B1C"/>
    <w:rsid w:val="000C103F"/>
    <w:rsid w:val="000D001B"/>
    <w:rsid w:val="00104CBD"/>
    <w:rsid w:val="00105F33"/>
    <w:rsid w:val="00107BC6"/>
    <w:rsid w:val="00114561"/>
    <w:rsid w:val="0013093C"/>
    <w:rsid w:val="001604EE"/>
    <w:rsid w:val="00162B18"/>
    <w:rsid w:val="0018372D"/>
    <w:rsid w:val="001A41E3"/>
    <w:rsid w:val="001A680B"/>
    <w:rsid w:val="001C07FC"/>
    <w:rsid w:val="001C6094"/>
    <w:rsid w:val="001D4A32"/>
    <w:rsid w:val="001F1C5D"/>
    <w:rsid w:val="001F7DF7"/>
    <w:rsid w:val="002011BE"/>
    <w:rsid w:val="00216BB1"/>
    <w:rsid w:val="00236E65"/>
    <w:rsid w:val="002967CB"/>
    <w:rsid w:val="002B4EA8"/>
    <w:rsid w:val="002B58C0"/>
    <w:rsid w:val="002B7CE6"/>
    <w:rsid w:val="002D3D1C"/>
    <w:rsid w:val="002F070A"/>
    <w:rsid w:val="0031480A"/>
    <w:rsid w:val="00386406"/>
    <w:rsid w:val="003A4478"/>
    <w:rsid w:val="003D33C9"/>
    <w:rsid w:val="003E20FB"/>
    <w:rsid w:val="00424B10"/>
    <w:rsid w:val="00426473"/>
    <w:rsid w:val="0043621F"/>
    <w:rsid w:val="00445D9B"/>
    <w:rsid w:val="004D114D"/>
    <w:rsid w:val="004D24AF"/>
    <w:rsid w:val="004E2BE5"/>
    <w:rsid w:val="004E6A42"/>
    <w:rsid w:val="004F752D"/>
    <w:rsid w:val="00514F6A"/>
    <w:rsid w:val="005318B3"/>
    <w:rsid w:val="00546072"/>
    <w:rsid w:val="0057193C"/>
    <w:rsid w:val="00572B5E"/>
    <w:rsid w:val="005806FC"/>
    <w:rsid w:val="005A730F"/>
    <w:rsid w:val="005E4C1A"/>
    <w:rsid w:val="005F3F3A"/>
    <w:rsid w:val="0060580E"/>
    <w:rsid w:val="00625D5D"/>
    <w:rsid w:val="00631758"/>
    <w:rsid w:val="00683393"/>
    <w:rsid w:val="00685378"/>
    <w:rsid w:val="00693C01"/>
    <w:rsid w:val="00693D68"/>
    <w:rsid w:val="006B6F63"/>
    <w:rsid w:val="006C6F8B"/>
    <w:rsid w:val="006D1154"/>
    <w:rsid w:val="006E30DD"/>
    <w:rsid w:val="00724B6D"/>
    <w:rsid w:val="00740761"/>
    <w:rsid w:val="00743C3A"/>
    <w:rsid w:val="00765DF3"/>
    <w:rsid w:val="00794FBA"/>
    <w:rsid w:val="00796237"/>
    <w:rsid w:val="008211A8"/>
    <w:rsid w:val="00821D08"/>
    <w:rsid w:val="0088079A"/>
    <w:rsid w:val="00892C1B"/>
    <w:rsid w:val="008A1E48"/>
    <w:rsid w:val="008A31D2"/>
    <w:rsid w:val="008C0B21"/>
    <w:rsid w:val="008D3DC8"/>
    <w:rsid w:val="00902F9A"/>
    <w:rsid w:val="00915589"/>
    <w:rsid w:val="00934FDB"/>
    <w:rsid w:val="0094270B"/>
    <w:rsid w:val="0095058B"/>
    <w:rsid w:val="00962A91"/>
    <w:rsid w:val="009807DA"/>
    <w:rsid w:val="00986EEB"/>
    <w:rsid w:val="009E0F43"/>
    <w:rsid w:val="009E1A3D"/>
    <w:rsid w:val="00A20027"/>
    <w:rsid w:val="00A35F1B"/>
    <w:rsid w:val="00A405E9"/>
    <w:rsid w:val="00A4060D"/>
    <w:rsid w:val="00A52D77"/>
    <w:rsid w:val="00A55319"/>
    <w:rsid w:val="00A56A08"/>
    <w:rsid w:val="00A623EF"/>
    <w:rsid w:val="00AA272B"/>
    <w:rsid w:val="00AE7B8D"/>
    <w:rsid w:val="00AF74F0"/>
    <w:rsid w:val="00B44B22"/>
    <w:rsid w:val="00B47052"/>
    <w:rsid w:val="00BA1CDA"/>
    <w:rsid w:val="00BD1759"/>
    <w:rsid w:val="00C14551"/>
    <w:rsid w:val="00C2072F"/>
    <w:rsid w:val="00C42726"/>
    <w:rsid w:val="00C655A7"/>
    <w:rsid w:val="00C670B2"/>
    <w:rsid w:val="00C70E8E"/>
    <w:rsid w:val="00C75A75"/>
    <w:rsid w:val="00C932D2"/>
    <w:rsid w:val="00C97CA9"/>
    <w:rsid w:val="00CC4C1E"/>
    <w:rsid w:val="00CD1766"/>
    <w:rsid w:val="00D05587"/>
    <w:rsid w:val="00D255FE"/>
    <w:rsid w:val="00D60BBD"/>
    <w:rsid w:val="00D665A2"/>
    <w:rsid w:val="00D6666B"/>
    <w:rsid w:val="00D84238"/>
    <w:rsid w:val="00DA4FEA"/>
    <w:rsid w:val="00DA572D"/>
    <w:rsid w:val="00DB4F66"/>
    <w:rsid w:val="00DD5E7E"/>
    <w:rsid w:val="00DF30B0"/>
    <w:rsid w:val="00E21684"/>
    <w:rsid w:val="00E440D7"/>
    <w:rsid w:val="00E6098A"/>
    <w:rsid w:val="00E71882"/>
    <w:rsid w:val="00E9525E"/>
    <w:rsid w:val="00EA1C2C"/>
    <w:rsid w:val="00EB10FD"/>
    <w:rsid w:val="00EB256A"/>
    <w:rsid w:val="00EE5F60"/>
    <w:rsid w:val="00EF1B52"/>
    <w:rsid w:val="00F27CA0"/>
    <w:rsid w:val="00F47682"/>
    <w:rsid w:val="00F51559"/>
    <w:rsid w:val="00F67101"/>
    <w:rsid w:val="00F71CC8"/>
    <w:rsid w:val="00F87B08"/>
    <w:rsid w:val="00F90B2F"/>
    <w:rsid w:val="00FC5927"/>
    <w:rsid w:val="00FE15FF"/>
    <w:rsid w:val="00FE1FF0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57</cp:revision>
  <dcterms:created xsi:type="dcterms:W3CDTF">2020-08-23T15:20:00Z</dcterms:created>
  <dcterms:modified xsi:type="dcterms:W3CDTF">2023-01-04T11:28:00Z</dcterms:modified>
</cp:coreProperties>
</file>